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0BFD" w:rsidRPr="00E82598" w:rsidP="00D30BF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Дело № 5-</w:t>
      </w:r>
      <w:r w:rsidR="000B4C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77</w:t>
      </w: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-040</w:t>
      </w:r>
      <w:r w:rsidR="000B4C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</w:t>
      </w:r>
      <w:r w:rsidRPr="00E82598" w:rsid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24</w:t>
      </w:r>
    </w:p>
    <w:p w:rsidR="00D30BFD" w:rsidRPr="00E82598" w:rsidP="00D30B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E82598" w:rsid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Pr="00E82598" w:rsid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</w:t>
      </w:r>
      <w:r w:rsidRPr="00E82598" w:rsidR="00480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E82598" w:rsid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86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82598" w:rsid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пгт. Междуреченский</w:t>
      </w:r>
    </w:p>
    <w:p w:rsidR="00D30BFD" w:rsidRPr="00E82598" w:rsidP="00D30B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Кондинского судебного  района Ханты-Мансийского автономного округа – Югры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Че</w:t>
      </w:r>
      <w:r w:rsidR="000B4CC5">
        <w:rPr>
          <w:rFonts w:ascii="Times New Roman" w:eastAsia="Times New Roman" w:hAnsi="Times New Roman" w:cs="Times New Roman"/>
          <w:sz w:val="27"/>
          <w:szCs w:val="27"/>
          <w:lang w:eastAsia="x-none"/>
        </w:rPr>
        <w:t>р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ногрицкая Е.Н.,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рассмотрев в открытом судебном заседании административное дело в отношении</w:t>
      </w:r>
    </w:p>
    <w:p w:rsidR="00D30BFD" w:rsidRPr="00E82598" w:rsidP="00D30BFD">
      <w:pPr>
        <w:tabs>
          <w:tab w:val="left" w:pos="10260"/>
        </w:tabs>
        <w:spacing w:after="0" w:line="240" w:lineRule="auto"/>
        <w:ind w:left="2124" w:right="-55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Башлыковой Эльвиры Федоровны</w:t>
      </w: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****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ранее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не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привлекавше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йся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 административной ответственности по ст.19.13 Кодекса РФ об административных правонарушениях,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</w:t>
      </w:r>
    </w:p>
    <w:p w:rsidR="00D30BFD" w:rsidRPr="00E82598" w:rsidP="00D3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D30BFD" w:rsidRPr="00E82598" w:rsidP="00D30B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11.02.2024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21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ч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ас. 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30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мин.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BE19B8">
        <w:rPr>
          <w:rFonts w:ascii="Times New Roman" w:eastAsia="Times New Roman" w:hAnsi="Times New Roman" w:cs="Times New Roman"/>
          <w:bCs/>
          <w:color w:val="FF0000"/>
          <w:kern w:val="36"/>
          <w:sz w:val="27"/>
          <w:szCs w:val="27"/>
          <w:lang w:eastAsia="ru-RU"/>
        </w:rPr>
        <w:t>Башлыкова Э.Ф.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находясь в квартире по адресу: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*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позвонил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дежурную часть ОМВД </w:t>
      </w:r>
      <w:r w:rsidRPr="00E82598" w:rsidR="0076311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России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 Кондинскому району и осуществил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заведомо ложный вызов</w:t>
      </w:r>
      <w:r w:rsidRPr="00E82598" w:rsidR="0076311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сотрудников полиции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BE19B8">
        <w:rPr>
          <w:rFonts w:ascii="Times New Roman" w:eastAsia="Times New Roman" w:hAnsi="Times New Roman" w:cs="Times New Roman"/>
          <w:bCs/>
          <w:color w:val="FF0000"/>
          <w:kern w:val="36"/>
          <w:sz w:val="27"/>
          <w:szCs w:val="27"/>
          <w:lang w:eastAsia="ru-RU"/>
        </w:rPr>
        <w:t>Башлыкова Э.Ф.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извещенн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ая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надлежащим образом о дате и времени судебного заседания в судебное заседание не явил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ась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просила о рассмотрении дела в ее отсутствие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</w:p>
    <w:p w:rsidR="00D30BFD" w:rsidRPr="00BE19B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x-none" w:eastAsia="x-none"/>
        </w:rPr>
      </w:pPr>
      <w:r w:rsidRPr="00E82598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В соответствии с ч. 2 ст. 25.1 Кодекса РФ об административных правонаруше</w:t>
      </w:r>
      <w:r w:rsidRPr="00E82598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ниях,  дело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надлежащем  извещении лица о месте, времени рассмотрения дела.   В связи с чем, суд</w:t>
      </w:r>
      <w:r w:rsidRPr="00E82598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пришел к выводу о рассмотрении дела в отсутствие  </w:t>
      </w:r>
      <w:r w:rsidRPr="00BE19B8" w:rsidR="000B4CC5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>Башлыковой Э.Ф.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зучив и исследовав материалы дела, мировой судья пришел к следующему.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hyperlink r:id="rId4" w:history="1">
        <w:r w:rsidRPr="00E825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19.13</w:t>
        </w:r>
      </w:hyperlink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 предусмотрено, что 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ере от одной тысячи до одной тысячи пятисот рублей. 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Объектом  административного правонарушения, предусмотренного ст.19.13 КоАП РФ, является установленный порядок управления. 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Объективная сторона данного административного правонарушения состоит в том, что в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иновный осуществляет заведомо ложный вызов  специализированных служб.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 xml:space="preserve">Как установлено в судебном заседании, </w:t>
      </w:r>
      <w:r w:rsidR="000B4CC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11.02.2024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</w:t>
      </w:r>
      <w:r w:rsidR="00A211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21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ча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A211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30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мин.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BE19B8" w:rsidR="000B4CC5">
        <w:rPr>
          <w:rFonts w:ascii="Times New Roman" w:eastAsia="Times New Roman" w:hAnsi="Times New Roman" w:cs="Times New Roman"/>
          <w:bCs/>
          <w:color w:val="FF0000"/>
          <w:kern w:val="36"/>
          <w:sz w:val="27"/>
          <w:szCs w:val="27"/>
          <w:lang w:eastAsia="ru-RU"/>
        </w:rPr>
        <w:t>Башлыкова Э.Ф.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находясь в квартире по адресу: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*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позвонил</w:t>
      </w:r>
      <w:r w:rsidR="00A211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дежурную часть ОМВД 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России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 Кондинскому району и сообщил</w:t>
      </w:r>
      <w:r w:rsidR="00A211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ложные сведения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том, </w:t>
      </w:r>
      <w:r w:rsidR="00A211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сожитель Петров А.М</w:t>
      </w:r>
      <w:r w:rsidR="00BE19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  <w:r w:rsidR="00A211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высказывает угрозы нанесения ей телесных повреждений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то есть своими действиями </w:t>
      </w:r>
      <w:r w:rsidRPr="00BE19B8" w:rsidR="000B4CC5">
        <w:rPr>
          <w:rFonts w:ascii="Times New Roman" w:eastAsia="Times New Roman" w:hAnsi="Times New Roman" w:cs="Times New Roman"/>
          <w:bCs/>
          <w:color w:val="FF0000"/>
          <w:kern w:val="36"/>
          <w:sz w:val="27"/>
          <w:szCs w:val="27"/>
          <w:lang w:eastAsia="ru-RU"/>
        </w:rPr>
        <w:t>Башлыкова Э.Ф.</w:t>
      </w:r>
      <w:r w:rsidRPr="00BE19B8">
        <w:rPr>
          <w:rFonts w:ascii="Times New Roman" w:eastAsia="Times New Roman" w:hAnsi="Times New Roman" w:cs="Times New Roman"/>
          <w:bCs/>
          <w:color w:val="FF0000"/>
          <w:kern w:val="36"/>
          <w:sz w:val="27"/>
          <w:szCs w:val="27"/>
          <w:lang w:eastAsia="ru-RU"/>
        </w:rPr>
        <w:t xml:space="preserve"> 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осуществил</w:t>
      </w:r>
      <w:r w:rsidR="00BE19B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заведомо ложный вызов сотрудников полиции. </w:t>
      </w:r>
    </w:p>
    <w:p w:rsidR="00D30BFD" w:rsidRPr="00E82598" w:rsidP="00D30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Arial"/>
          <w:sz w:val="27"/>
          <w:szCs w:val="27"/>
          <w:lang w:eastAsia="ru-RU"/>
        </w:rPr>
        <w:t>Указанные обстоятельства подтверждаются: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 xml:space="preserve">протоколом об административном правонарушении от </w:t>
      </w:r>
      <w:r w:rsidR="00A211C7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>13.02.2024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. Из протокола также следует, что 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процессуальные права, предусмотренные ст. 25.1. КоАП РФ и ст. 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51 Конституции РФ, </w:t>
      </w:r>
      <w:r w:rsidRPr="00BE19B8" w:rsidR="00BE19B8">
        <w:rPr>
          <w:rFonts w:ascii="Times New Roman" w:eastAsia="Times New Roman" w:hAnsi="Times New Roman" w:cs="Arial"/>
          <w:color w:val="FF0000"/>
          <w:sz w:val="27"/>
          <w:szCs w:val="27"/>
          <w:lang w:val="x-none" w:eastAsia="x-none"/>
        </w:rPr>
        <w:t>Башлыковой Э.Ф.</w:t>
      </w:r>
      <w:r w:rsidRPr="00E82598" w:rsidR="00BE19B8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разъяснены, 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копия 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протокола е</w:t>
      </w:r>
      <w:r w:rsidR="00BE19B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й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 вручена, что подтверждается подписью правонарушителя в соответствующих графах протокола;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сообщением зарегистрированным в КУСП ОМ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ВД России по Кондинскому району  </w:t>
      </w:r>
      <w:r w:rsidR="00BE19B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11.02.2024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 №</w:t>
      </w:r>
      <w:r w:rsidR="00BE19B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747</w:t>
      </w:r>
      <w:r w:rsidR="00686FB9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;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 </w:t>
      </w:r>
    </w:p>
    <w:p w:rsidR="00D30BFD" w:rsidRPr="00E8259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признательными 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объяснени</w:t>
      </w: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>ями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</w:t>
      </w:r>
      <w:r w:rsidRPr="00BE19B8" w:rsidR="000B4CC5">
        <w:rPr>
          <w:rFonts w:ascii="Times New Roman" w:eastAsia="Times New Roman" w:hAnsi="Times New Roman" w:cs="Arial"/>
          <w:color w:val="FF0000"/>
          <w:sz w:val="27"/>
          <w:szCs w:val="27"/>
          <w:lang w:val="x-none" w:eastAsia="x-none"/>
        </w:rPr>
        <w:t>Башлыковой Э.Ф.</w:t>
      </w:r>
      <w:r w:rsidRPr="00BE19B8">
        <w:rPr>
          <w:rFonts w:ascii="Times New Roman" w:eastAsia="Times New Roman" w:hAnsi="Times New Roman" w:cs="Arial"/>
          <w:color w:val="FF0000"/>
          <w:sz w:val="27"/>
          <w:szCs w:val="27"/>
          <w:lang w:eastAsia="x-none"/>
        </w:rPr>
        <w:t xml:space="preserve"> </w:t>
      </w: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от </w:t>
      </w:r>
      <w:r w:rsidR="000B4CC5">
        <w:rPr>
          <w:rFonts w:ascii="Times New Roman" w:eastAsia="Times New Roman" w:hAnsi="Times New Roman" w:cs="Arial"/>
          <w:sz w:val="27"/>
          <w:szCs w:val="27"/>
          <w:lang w:eastAsia="x-none"/>
        </w:rPr>
        <w:t>11.02.2024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. Пере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д началом опроса </w:t>
      </w:r>
      <w:r w:rsidRPr="00BE19B8" w:rsidR="00BE19B8">
        <w:rPr>
          <w:rFonts w:ascii="Times New Roman" w:eastAsia="Times New Roman" w:hAnsi="Times New Roman" w:cs="Arial"/>
          <w:color w:val="FF0000"/>
          <w:sz w:val="27"/>
          <w:szCs w:val="27"/>
          <w:lang w:val="x-none" w:eastAsia="x-none"/>
        </w:rPr>
        <w:t>Башлыковой Э.Ф.</w:t>
      </w:r>
      <w:r w:rsidRPr="00BE19B8" w:rsidR="00BE19B8">
        <w:rPr>
          <w:rFonts w:ascii="Times New Roman" w:eastAsia="Times New Roman" w:hAnsi="Times New Roman" w:cs="Arial"/>
          <w:color w:val="FF0000"/>
          <w:sz w:val="27"/>
          <w:szCs w:val="27"/>
          <w:lang w:eastAsia="x-none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были разъяснены права, предусмотренные ст. 25.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Кодекса Российской Федерации об административных правонарушениях и ст. 51 Конституции РФ. Кроме того, он был предупрежден об ответственности за дачу заведомо ложных показаний по ст. 17.9 Кодекса Российской Федерации об административных правонарушениях. Об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ъяснения у </w:t>
      </w:r>
      <w:r w:rsidRPr="00BE19B8" w:rsidR="000B4CC5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Башлыковой Э.Ф.</w:t>
      </w:r>
      <w:r w:rsidRPr="00BE19B8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 xml:space="preserve"> 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отобраны с соблюдением требований ст. 26.2 Кодекса Российской Федерации об административных правонарушениях, сомнений в правдивости их показаний у суд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не возникает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E82598" w:rsidRPr="00E8259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рапортам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сотрудник</w:t>
      </w: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>ов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ОМВД России по Кондинскому району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BE19B8">
        <w:rPr>
          <w:rFonts w:ascii="Times New Roman" w:eastAsia="Times New Roman" w:hAnsi="Times New Roman" w:cs="Times New Roman"/>
          <w:sz w:val="27"/>
          <w:szCs w:val="27"/>
          <w:lang w:eastAsia="x-none"/>
        </w:rPr>
        <w:t>Пушкаш Л.А. от 11.02.2024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="00BE19B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Манжиева С.В.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от </w:t>
      </w:r>
      <w:r w:rsidR="00BE19B8">
        <w:rPr>
          <w:rFonts w:ascii="Times New Roman" w:eastAsia="Times New Roman" w:hAnsi="Times New Roman" w:cs="Times New Roman"/>
          <w:sz w:val="27"/>
          <w:szCs w:val="27"/>
          <w:lang w:eastAsia="x-none"/>
        </w:rPr>
        <w:t>13.02.2024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BE19B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объяснениями свидетеля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12.02.2024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, подтвердивш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им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факт совершения правонарушения </w:t>
      </w:r>
      <w:r w:rsidRPr="00BE19B8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Башлыковой Э.Ф.</w:t>
      </w:r>
      <w:r w:rsidRPr="00BE19B8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 xml:space="preserve">  </w:t>
      </w:r>
    </w:p>
    <w:p w:rsidR="00D30BFD" w:rsidRPr="00E8259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доказательства были оценены  в совокупности,  в соответствии с требованиям</w:t>
      </w:r>
      <w:r w:rsidR="00BE19B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 ст.26.11</w:t>
      </w:r>
      <w:r w:rsidR="00BE19B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Кодекса Российской Федерации об административных правонарушениях.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изложенное, мировой судья считает, что вина </w:t>
      </w:r>
      <w:r w:rsidRPr="00BE19B8" w:rsidR="000B4CC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Башлыковой Э.Ф.</w:t>
      </w:r>
      <w:r w:rsidRPr="00BE19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 совершении административного правонарушения в ходе судебного заседания нашла свое подтверждение и доказана, действия </w:t>
      </w:r>
      <w:r w:rsidRPr="00BE19B8" w:rsidR="00BE19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ее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квалифицировать по ст.19.13 КоАП РФ - </w:t>
      </w:r>
      <w:r w:rsidRPr="00E82598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заведомо ложный вызов специализированных служб. </w:t>
      </w:r>
    </w:p>
    <w:p w:rsidR="00D30BFD" w:rsidRPr="00E82598" w:rsidP="00D30BFD">
      <w:pPr>
        <w:spacing w:after="0" w:line="240" w:lineRule="auto"/>
        <w:ind w:right="-3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казания, мировой судья учитывает личность виновного, </w:t>
      </w:r>
      <w:r w:rsidRPr="00BE19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обстоятельств, смягчающих </w:t>
      </w:r>
      <w:r w:rsidRPr="00BE19B8" w:rsidR="00BE19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и отягчающих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административную ответственность, не установлено. </w:t>
      </w:r>
      <w:r w:rsidR="00BE19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руководствуясь ст. 19.13, п. 1 ч. 1 ст. 29.9, ст. 29.10, </w:t>
      </w:r>
      <w:r w:rsidRPr="00E82598" w:rsidR="00686FB9">
        <w:rPr>
          <w:rFonts w:ascii="Times New Roman" w:eastAsia="Times New Roman" w:hAnsi="Times New Roman" w:cs="Times New Roman"/>
          <w:sz w:val="27"/>
          <w:szCs w:val="27"/>
          <w:lang w:eastAsia="ru-RU"/>
        </w:rPr>
        <w:t>ст.29.11 Кодекса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об админи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стративных правонарушениях, мировой судья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30BFD" w:rsidRPr="00E82598" w:rsidP="00E8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E8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9B8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Башлыкову Эльвиру Федоровну</w:t>
      </w:r>
      <w:r w:rsidRPr="00BE19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виновн</w:t>
      </w:r>
      <w:r w:rsidR="00BE19B8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ответственность за которое предусмотрена   ст. 19.13 КоАП РФ и подвергнуть адм</w:t>
      </w:r>
      <w:r w:rsid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инистративному наказанию в виде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штрафа в размере 1</w:t>
      </w:r>
      <w:r w:rsidR="00BE19B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(одна тысяча) рублей. </w:t>
      </w:r>
    </w:p>
    <w:p w:rsidR="00E82598" w:rsidRPr="00E82598" w:rsidP="00E8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Административный 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Югры,</w:t>
      </w:r>
      <w:r w:rsidRPr="00E82598">
        <w:rPr>
          <w:rFonts w:ascii="Times New Roman" w:hAnsi="Times New Roman" w:cs="Times New Roman"/>
          <w:sz w:val="27"/>
          <w:szCs w:val="27"/>
        </w:rPr>
        <w:t xml:space="preserve"> л/с 04872</w:t>
      </w:r>
      <w:r w:rsidRPr="00E82598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E82598">
        <w:rPr>
          <w:rFonts w:ascii="Times New Roman" w:hAnsi="Times New Roman" w:cs="Times New Roman"/>
          <w:sz w:val="27"/>
          <w:szCs w:val="27"/>
        </w:rPr>
        <w:t xml:space="preserve">08080) </w:t>
      </w:r>
    </w:p>
    <w:p w:rsidR="00E82598" w:rsidRPr="00E82598" w:rsidP="00E8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Наименование банка: РКЦ ХАНТЫ-МАНСИЙСК//УФК по Ханты-Мансийскому автономному округу-Югре г. Ханты-Мансийск, казначейский счет: 40102810245370000007, банковский счет №03100643000000018700 БИК 007162163, ОКТМО 71816000, ИНН 8601073664, КПП</w:t>
      </w:r>
      <w:r w:rsidRPr="00E82598">
        <w:rPr>
          <w:rFonts w:ascii="Times New Roman" w:hAnsi="Times New Roman" w:cs="Times New Roman"/>
          <w:sz w:val="27"/>
          <w:szCs w:val="27"/>
        </w:rPr>
        <w:t xml:space="preserve"> 860101001, КБК 72011601203019000140, УИН </w:t>
      </w:r>
      <w:r w:rsidRPr="00BE19B8" w:rsidR="00BE19B8">
        <w:rPr>
          <w:rFonts w:ascii="Times New Roman" w:hAnsi="Times New Roman" w:cs="Times New Roman"/>
          <w:sz w:val="27"/>
          <w:szCs w:val="27"/>
        </w:rPr>
        <w:t>0412365400315000772419129</w:t>
      </w:r>
      <w:r w:rsidRPr="00E8259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82598" w:rsidRPr="00E82598" w:rsidP="00E82598">
      <w:pPr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  <w:lang w:val="en-US"/>
        </w:rPr>
        <w:t>QR</w:t>
      </w:r>
      <w:r w:rsidRPr="00E82598">
        <w:rPr>
          <w:rFonts w:ascii="Times New Roman" w:hAnsi="Times New Roman" w:cs="Times New Roman"/>
          <w:sz w:val="27"/>
          <w:szCs w:val="27"/>
        </w:rPr>
        <w:t xml:space="preserve">-код для оплаты административного штрафа. </w:t>
      </w:r>
    </w:p>
    <w:p w:rsidR="00E82598" w:rsidRPr="00E82598" w:rsidP="00E82598">
      <w:pPr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 xml:space="preserve">Реквизиты «КБК» и «ОКТМО» подлежат заполнению самостоятельно. </w:t>
      </w:r>
    </w:p>
    <w:p w:rsidR="00E82598" w:rsidRPr="00E82598" w:rsidP="00E825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075055" cy="1075055"/>
            <wp:effectExtent l="0" t="0" r="0" b="0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13424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98" w:rsidRPr="00E82598" w:rsidP="00E8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82598" w:rsidRPr="00E82598" w:rsidP="00E8259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E82598">
        <w:rPr>
          <w:rFonts w:ascii="Times New Roman" w:hAnsi="Times New Roman"/>
          <w:sz w:val="27"/>
          <w:szCs w:val="27"/>
        </w:rPr>
        <w:t>Срок для добровольной уплаты административного штрафа - не позднее шестидес</w:t>
      </w:r>
      <w:r w:rsidRPr="00E82598">
        <w:rPr>
          <w:rFonts w:ascii="Times New Roman" w:hAnsi="Times New Roman"/>
          <w:sz w:val="27"/>
          <w:szCs w:val="27"/>
        </w:rPr>
        <w:t>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E82598" w:rsidRPr="00E82598" w:rsidP="00E8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 xml:space="preserve">Оригинал </w:t>
      </w:r>
      <w:r w:rsidRPr="00E82598">
        <w:rPr>
          <w:rFonts w:ascii="Times New Roman" w:hAnsi="Times New Roman" w:cs="Times New Roman"/>
          <w:sz w:val="27"/>
          <w:szCs w:val="27"/>
        </w:rPr>
        <w:t xml:space="preserve">квитанции об оплате штрафа подлежит передаче мировому судье вынесшему данное постановление (ХМАО-Югра, пгт. Междуреченский, ул.П.Лумумбы, д.2/1).   </w:t>
      </w:r>
    </w:p>
    <w:p w:rsidR="00E82598" w:rsidRPr="00E82598" w:rsidP="00E82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Разъяснить, что неуплата административного штрафа в срок, установленный ч. 1 ст. 32.2 Кодекса Российской Фе</w:t>
      </w:r>
      <w:r w:rsidRPr="00E82598">
        <w:rPr>
          <w:rFonts w:ascii="Times New Roman" w:hAnsi="Times New Roman" w:cs="Times New Roman"/>
          <w:sz w:val="27"/>
          <w:szCs w:val="27"/>
        </w:rPr>
        <w:t>дерации об административных правонарушениях, влечет административную ответственность по ч. 1 ст. 20.25 КоАП РФ.</w:t>
      </w:r>
    </w:p>
    <w:p w:rsidR="00E82598" w:rsidRPr="00E82598" w:rsidP="00E8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</w:t>
      </w:r>
      <w:r w:rsidR="00BE19B8">
        <w:rPr>
          <w:rFonts w:ascii="Times New Roman" w:hAnsi="Times New Roman" w:cs="Times New Roman"/>
          <w:sz w:val="27"/>
          <w:szCs w:val="27"/>
        </w:rPr>
        <w:t>2</w:t>
      </w:r>
      <w:r w:rsidRPr="00E82598">
        <w:rPr>
          <w:rFonts w:ascii="Times New Roman" w:hAnsi="Times New Roman" w:cs="Times New Roman"/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E82598" w:rsidRPr="00E82598" w:rsidP="00E825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0BFD" w:rsidRPr="00E82598" w:rsidP="00E825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E8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30BFD" w:rsidRPr="00E82598" w:rsidP="00E8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</w:p>
    <w:p w:rsidR="00D30BFD" w:rsidRPr="00E82598" w:rsidP="00E8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участка №2                                                       </w:t>
      </w:r>
      <w:r w:rsidRPr="00E82598" w:rsidR="00480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Е.Н. Черногрицкая</w:t>
      </w:r>
    </w:p>
    <w:p w:rsidR="00B8003B" w:rsidRPr="00E82598" w:rsidP="00E825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5E33FC">
      <w:headerReference w:type="even" r:id="rId6"/>
      <w:headerReference w:type="default" r:id="rId7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CD7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3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CD7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3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D"/>
    <w:rsid w:val="00020479"/>
    <w:rsid w:val="000B4CC5"/>
    <w:rsid w:val="004805D7"/>
    <w:rsid w:val="005D71FC"/>
    <w:rsid w:val="005E33FC"/>
    <w:rsid w:val="00686FB9"/>
    <w:rsid w:val="006A51CB"/>
    <w:rsid w:val="0076311A"/>
    <w:rsid w:val="007A71F7"/>
    <w:rsid w:val="009A6BCB"/>
    <w:rsid w:val="00A211C7"/>
    <w:rsid w:val="00AB3CD7"/>
    <w:rsid w:val="00B8003B"/>
    <w:rsid w:val="00BE19B8"/>
    <w:rsid w:val="00D30BFD"/>
    <w:rsid w:val="00DF471C"/>
    <w:rsid w:val="00E82598"/>
    <w:rsid w:val="00EB661F"/>
    <w:rsid w:val="00F821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A0B09F-6793-454D-A941-84E51BD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3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D30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30BFD"/>
  </w:style>
  <w:style w:type="paragraph" w:styleId="BalloonText">
    <w:name w:val="Balloon Text"/>
    <w:basedOn w:val="Normal"/>
    <w:link w:val="a0"/>
    <w:uiPriority w:val="99"/>
    <w:semiHidden/>
    <w:unhideWhenUsed/>
    <w:rsid w:val="00F8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821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5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8938&amp;dst=101644&amp;field=134&amp;date=17.04.2022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